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4BE6" w14:textId="77777777" w:rsidR="00DB53F9" w:rsidRPr="00DB53F9" w:rsidRDefault="00DB53F9" w:rsidP="00DB53F9">
      <w:pPr>
        <w:spacing w:before="100" w:beforeAutospacing="1" w:after="100" w:afterAutospacing="1"/>
        <w:outlineLvl w:val="0"/>
        <w:rPr>
          <w:rFonts w:ascii="Times New Roman" w:eastAsia="Times New Roman" w:hAnsi="Times New Roman" w:cs="Times New Roman"/>
          <w:b/>
          <w:bCs/>
          <w:kern w:val="36"/>
          <w:sz w:val="48"/>
          <w:szCs w:val="48"/>
        </w:rPr>
      </w:pPr>
      <w:commentRangeStart w:id="0"/>
      <w:r w:rsidRPr="00DB53F9">
        <w:rPr>
          <w:rFonts w:ascii="Times New Roman" w:eastAsia="Times New Roman" w:hAnsi="Times New Roman" w:cs="Times New Roman"/>
          <w:b/>
          <w:bCs/>
          <w:kern w:val="36"/>
          <w:sz w:val="48"/>
          <w:szCs w:val="48"/>
        </w:rPr>
        <w:t xml:space="preserve">My Last Duchess </w:t>
      </w:r>
      <w:commentRangeEnd w:id="0"/>
      <w:r w:rsidR="00176FE9">
        <w:rPr>
          <w:rStyle w:val="CommentReference"/>
        </w:rPr>
        <w:commentReference w:id="0"/>
      </w:r>
    </w:p>
    <w:p w14:paraId="7C05605D" w14:textId="77777777" w:rsidR="00DB53F9" w:rsidRDefault="00DB53F9" w:rsidP="00DB53F9">
      <w:pPr>
        <w:rPr>
          <w:rFonts w:ascii="Times New Roman" w:eastAsia="Times New Roman" w:hAnsi="Times New Roman" w:cs="Times New Roman"/>
        </w:rPr>
      </w:pPr>
      <w:r w:rsidRPr="00DB53F9">
        <w:rPr>
          <w:rFonts w:ascii="Times New Roman" w:eastAsia="Times New Roman" w:hAnsi="Times New Roman" w:cs="Times New Roman"/>
        </w:rPr>
        <w:t xml:space="preserve">By </w:t>
      </w:r>
      <w:hyperlink r:id="rId7" w:history="1">
        <w:r w:rsidRPr="00DB53F9">
          <w:rPr>
            <w:rFonts w:ascii="Times New Roman" w:eastAsia="Times New Roman" w:hAnsi="Times New Roman" w:cs="Times New Roman"/>
            <w:color w:val="0000FF"/>
            <w:u w:val="single"/>
          </w:rPr>
          <w:t>Robert Browning</w:t>
        </w:r>
      </w:hyperlink>
      <w:r w:rsidRPr="00DB53F9">
        <w:rPr>
          <w:rFonts w:ascii="Times New Roman" w:eastAsia="Times New Roman" w:hAnsi="Times New Roman" w:cs="Times New Roman"/>
        </w:rPr>
        <w:t xml:space="preserve"> </w:t>
      </w:r>
    </w:p>
    <w:p w14:paraId="754EB742" w14:textId="77777777" w:rsidR="00DB53F9" w:rsidRPr="00DB53F9" w:rsidRDefault="00DB53F9" w:rsidP="00DB53F9">
      <w:pPr>
        <w:rPr>
          <w:rFonts w:ascii="Times New Roman" w:eastAsia="Times New Roman" w:hAnsi="Times New Roman" w:cs="Times New Roman"/>
        </w:rPr>
      </w:pPr>
    </w:p>
    <w:p w14:paraId="67D964DF" w14:textId="77777777" w:rsidR="00DB53F9" w:rsidRDefault="00DB53F9" w:rsidP="00DB53F9">
      <w:pPr>
        <w:rPr>
          <w:rFonts w:ascii="Times New Roman" w:eastAsia="Times New Roman" w:hAnsi="Times New Roman" w:cs="Times New Roman"/>
          <w:i/>
          <w:iCs/>
        </w:rPr>
      </w:pPr>
      <w:r>
        <w:rPr>
          <w:rFonts w:ascii="Times New Roman" w:eastAsia="Times New Roman" w:hAnsi="Times New Roman" w:cs="Times New Roman"/>
          <w:i/>
          <w:iCs/>
        </w:rPr>
        <w:t xml:space="preserve">Poem is about Alfonso II, Duke of </w:t>
      </w:r>
      <w:proofErr w:type="spellStart"/>
      <w:r>
        <w:rPr>
          <w:rFonts w:ascii="Times New Roman" w:eastAsia="Times New Roman" w:hAnsi="Times New Roman" w:cs="Times New Roman"/>
          <w:i/>
          <w:iCs/>
        </w:rPr>
        <w:t>Ferarra</w:t>
      </w:r>
      <w:proofErr w:type="spellEnd"/>
      <w:r>
        <w:rPr>
          <w:rFonts w:ascii="Times New Roman" w:eastAsia="Times New Roman" w:hAnsi="Times New Roman" w:cs="Times New Roman"/>
          <w:i/>
          <w:iCs/>
        </w:rPr>
        <w:t>, who is thought to have murdered his first wife (a Medici).</w:t>
      </w:r>
    </w:p>
    <w:p w14:paraId="19FFAFA2" w14:textId="77777777" w:rsidR="00DB53F9" w:rsidRPr="00DB53F9" w:rsidRDefault="00DB53F9" w:rsidP="00DB53F9">
      <w:pPr>
        <w:rPr>
          <w:rFonts w:ascii="Times New Roman" w:eastAsia="Times New Roman" w:hAnsi="Times New Roman" w:cs="Times New Roman"/>
          <w:i/>
          <w:iCs/>
        </w:rPr>
      </w:pPr>
    </w:p>
    <w:p w14:paraId="01018D8E"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That’s </w:t>
      </w:r>
      <w:commentRangeStart w:id="2"/>
      <w:r w:rsidRPr="00DB53F9">
        <w:rPr>
          <w:rFonts w:ascii="Times New Roman" w:eastAsia="Times New Roman" w:hAnsi="Times New Roman" w:cs="Times New Roman"/>
        </w:rPr>
        <w:t xml:space="preserve">my last Duchess </w:t>
      </w:r>
      <w:commentRangeEnd w:id="2"/>
      <w:r>
        <w:rPr>
          <w:rStyle w:val="CommentReference"/>
        </w:rPr>
        <w:commentReference w:id="2"/>
      </w:r>
      <w:r w:rsidRPr="00DB53F9">
        <w:rPr>
          <w:rFonts w:ascii="Times New Roman" w:eastAsia="Times New Roman" w:hAnsi="Times New Roman" w:cs="Times New Roman"/>
        </w:rPr>
        <w:t xml:space="preserve">painted on the wall, </w:t>
      </w:r>
    </w:p>
    <w:p w14:paraId="33A040CD"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Looking as if she were alive. I call </w:t>
      </w:r>
    </w:p>
    <w:p w14:paraId="25E2C581"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That piece a wonder, now; Fra </w:t>
      </w:r>
      <w:proofErr w:type="spellStart"/>
      <w:r w:rsidRPr="00DB53F9">
        <w:rPr>
          <w:rFonts w:ascii="Times New Roman" w:eastAsia="Times New Roman" w:hAnsi="Times New Roman" w:cs="Times New Roman"/>
        </w:rPr>
        <w:t>Pandolf’s</w:t>
      </w:r>
      <w:proofErr w:type="spellEnd"/>
      <w:r w:rsidRPr="00DB53F9">
        <w:rPr>
          <w:rFonts w:ascii="Times New Roman" w:eastAsia="Times New Roman" w:hAnsi="Times New Roman" w:cs="Times New Roman"/>
        </w:rPr>
        <w:t xml:space="preserve"> hands </w:t>
      </w:r>
    </w:p>
    <w:p w14:paraId="07BF9A5B"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Worked busily a day, and there she stands. </w:t>
      </w:r>
    </w:p>
    <w:p w14:paraId="5C913E88" w14:textId="77777777" w:rsidR="00DB53F9" w:rsidRPr="00DB53F9" w:rsidRDefault="00DB53F9" w:rsidP="00DB53F9">
      <w:pPr>
        <w:ind w:hanging="240"/>
        <w:rPr>
          <w:rFonts w:ascii="Times New Roman" w:eastAsia="Times New Roman" w:hAnsi="Times New Roman" w:cs="Times New Roman"/>
        </w:rPr>
      </w:pPr>
      <w:proofErr w:type="spellStart"/>
      <w:r w:rsidRPr="00DB53F9">
        <w:rPr>
          <w:rFonts w:ascii="Times New Roman" w:eastAsia="Times New Roman" w:hAnsi="Times New Roman" w:cs="Times New Roman"/>
        </w:rPr>
        <w:t>Will’t</w:t>
      </w:r>
      <w:proofErr w:type="spellEnd"/>
      <w:r w:rsidRPr="00DB53F9">
        <w:rPr>
          <w:rFonts w:ascii="Times New Roman" w:eastAsia="Times New Roman" w:hAnsi="Times New Roman" w:cs="Times New Roman"/>
        </w:rPr>
        <w:t xml:space="preserve"> please you sit and look at her? I said </w:t>
      </w:r>
    </w:p>
    <w:p w14:paraId="4B18C2B5"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“Fra </w:t>
      </w:r>
      <w:proofErr w:type="spellStart"/>
      <w:r w:rsidRPr="00DB53F9">
        <w:rPr>
          <w:rFonts w:ascii="Times New Roman" w:eastAsia="Times New Roman" w:hAnsi="Times New Roman" w:cs="Times New Roman"/>
        </w:rPr>
        <w:t>Pandolf</w:t>
      </w:r>
      <w:proofErr w:type="spellEnd"/>
      <w:r w:rsidRPr="00DB53F9">
        <w:rPr>
          <w:rFonts w:ascii="Times New Roman" w:eastAsia="Times New Roman" w:hAnsi="Times New Roman" w:cs="Times New Roman"/>
        </w:rPr>
        <w:t xml:space="preserve">” by design, for </w:t>
      </w:r>
      <w:commentRangeStart w:id="3"/>
      <w:r w:rsidRPr="00DB53F9">
        <w:rPr>
          <w:rFonts w:ascii="Times New Roman" w:eastAsia="Times New Roman" w:hAnsi="Times New Roman" w:cs="Times New Roman"/>
        </w:rPr>
        <w:t xml:space="preserve">never read </w:t>
      </w:r>
    </w:p>
    <w:p w14:paraId="0FF26D14"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Strangers like you that pictured countenance, </w:t>
      </w:r>
    </w:p>
    <w:p w14:paraId="624F4B24"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The depth and passion of its earnest glance, </w:t>
      </w:r>
    </w:p>
    <w:p w14:paraId="17028ABC"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But to myself they turned (since none puts by </w:t>
      </w:r>
    </w:p>
    <w:p w14:paraId="5790FBED"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The curtain I have drawn for you, but I) </w:t>
      </w:r>
      <w:commentRangeEnd w:id="3"/>
      <w:r>
        <w:rPr>
          <w:rStyle w:val="CommentReference"/>
        </w:rPr>
        <w:commentReference w:id="3"/>
      </w:r>
    </w:p>
    <w:p w14:paraId="701DA4B0"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And seemed as they would ask me, if they durst, </w:t>
      </w:r>
    </w:p>
    <w:p w14:paraId="3C43DBDD"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How such a glance came there; so, not the first </w:t>
      </w:r>
    </w:p>
    <w:p w14:paraId="125684BB"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Are you to turn and ask thus. Sir, </w:t>
      </w:r>
      <w:commentRangeStart w:id="4"/>
      <w:r w:rsidRPr="00DB53F9">
        <w:rPr>
          <w:rFonts w:ascii="Times New Roman" w:eastAsia="Times New Roman" w:hAnsi="Times New Roman" w:cs="Times New Roman"/>
        </w:rPr>
        <w:t xml:space="preserve">’twas not </w:t>
      </w:r>
    </w:p>
    <w:p w14:paraId="1C2EAC70"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Her husband’s presence only, called that spot </w:t>
      </w:r>
    </w:p>
    <w:p w14:paraId="459A087F"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Of joy into the Duchess’ cheek;</w:t>
      </w:r>
      <w:commentRangeEnd w:id="4"/>
      <w:r>
        <w:rPr>
          <w:rStyle w:val="CommentReference"/>
        </w:rPr>
        <w:commentReference w:id="4"/>
      </w:r>
      <w:r w:rsidRPr="00DB53F9">
        <w:rPr>
          <w:rFonts w:ascii="Times New Roman" w:eastAsia="Times New Roman" w:hAnsi="Times New Roman" w:cs="Times New Roman"/>
        </w:rPr>
        <w:t xml:space="preserve"> perhaps </w:t>
      </w:r>
    </w:p>
    <w:p w14:paraId="4144D8BD"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Fra </w:t>
      </w:r>
      <w:proofErr w:type="spellStart"/>
      <w:r w:rsidRPr="00DB53F9">
        <w:rPr>
          <w:rFonts w:ascii="Times New Roman" w:eastAsia="Times New Roman" w:hAnsi="Times New Roman" w:cs="Times New Roman"/>
        </w:rPr>
        <w:t>Pandolf</w:t>
      </w:r>
      <w:proofErr w:type="spellEnd"/>
      <w:r w:rsidRPr="00DB53F9">
        <w:rPr>
          <w:rFonts w:ascii="Times New Roman" w:eastAsia="Times New Roman" w:hAnsi="Times New Roman" w:cs="Times New Roman"/>
        </w:rPr>
        <w:t xml:space="preserve"> chanced to say, “Her mantle laps </w:t>
      </w:r>
    </w:p>
    <w:p w14:paraId="093B9405"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Over my lady’s wrist too much,” or </w:t>
      </w:r>
      <w:commentRangeStart w:id="5"/>
      <w:r w:rsidRPr="00DB53F9">
        <w:rPr>
          <w:rFonts w:ascii="Times New Roman" w:eastAsia="Times New Roman" w:hAnsi="Times New Roman" w:cs="Times New Roman"/>
        </w:rPr>
        <w:t xml:space="preserve">“Paint </w:t>
      </w:r>
    </w:p>
    <w:p w14:paraId="4DAA309F"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Must never hope to reproduce the faint </w:t>
      </w:r>
    </w:p>
    <w:p w14:paraId="1518356E"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Half-flush that dies along her throat.” </w:t>
      </w:r>
      <w:commentRangeEnd w:id="5"/>
      <w:r>
        <w:rPr>
          <w:rStyle w:val="CommentReference"/>
        </w:rPr>
        <w:commentReference w:id="5"/>
      </w:r>
      <w:r w:rsidRPr="00DB53F9">
        <w:rPr>
          <w:rFonts w:ascii="Times New Roman" w:eastAsia="Times New Roman" w:hAnsi="Times New Roman" w:cs="Times New Roman"/>
        </w:rPr>
        <w:t xml:space="preserve">Such stuff </w:t>
      </w:r>
    </w:p>
    <w:p w14:paraId="5CC6857D"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Was courtesy, she thought, and cause enough </w:t>
      </w:r>
    </w:p>
    <w:p w14:paraId="46FC0605"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For calling up that spot of joy. </w:t>
      </w:r>
      <w:commentRangeStart w:id="6"/>
      <w:r w:rsidRPr="00DB53F9">
        <w:rPr>
          <w:rFonts w:ascii="Times New Roman" w:eastAsia="Times New Roman" w:hAnsi="Times New Roman" w:cs="Times New Roman"/>
        </w:rPr>
        <w:t xml:space="preserve">She had </w:t>
      </w:r>
    </w:p>
    <w:p w14:paraId="4D7FC016"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A heart—how shall I say?— too soon made glad, </w:t>
      </w:r>
    </w:p>
    <w:p w14:paraId="38F8F6C4"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Too easily impressed; she liked whate’er </w:t>
      </w:r>
    </w:p>
    <w:p w14:paraId="421F90D3"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She looked on, and her looks went everywhere. </w:t>
      </w:r>
      <w:commentRangeEnd w:id="6"/>
      <w:r w:rsidR="00BA4DEB">
        <w:rPr>
          <w:rStyle w:val="CommentReference"/>
        </w:rPr>
        <w:commentReference w:id="6"/>
      </w:r>
    </w:p>
    <w:p w14:paraId="5003BD67" w14:textId="77777777" w:rsidR="00DB53F9" w:rsidRPr="00DB53F9" w:rsidRDefault="00DB53F9" w:rsidP="00DB53F9">
      <w:pPr>
        <w:ind w:hanging="240"/>
        <w:rPr>
          <w:rFonts w:ascii="Times New Roman" w:eastAsia="Times New Roman" w:hAnsi="Times New Roman" w:cs="Times New Roman"/>
        </w:rPr>
      </w:pPr>
      <w:commentRangeStart w:id="7"/>
      <w:r w:rsidRPr="00DB53F9">
        <w:rPr>
          <w:rFonts w:ascii="Times New Roman" w:eastAsia="Times New Roman" w:hAnsi="Times New Roman" w:cs="Times New Roman"/>
        </w:rPr>
        <w:t xml:space="preserve">Sir, ’twas all one! My </w:t>
      </w:r>
      <w:proofErr w:type="spellStart"/>
      <w:r w:rsidRPr="00DB53F9">
        <w:rPr>
          <w:rFonts w:ascii="Times New Roman" w:eastAsia="Times New Roman" w:hAnsi="Times New Roman" w:cs="Times New Roman"/>
        </w:rPr>
        <w:t>favour</w:t>
      </w:r>
      <w:proofErr w:type="spellEnd"/>
      <w:r w:rsidRPr="00DB53F9">
        <w:rPr>
          <w:rFonts w:ascii="Times New Roman" w:eastAsia="Times New Roman" w:hAnsi="Times New Roman" w:cs="Times New Roman"/>
        </w:rPr>
        <w:t xml:space="preserve"> at her breast, </w:t>
      </w:r>
    </w:p>
    <w:p w14:paraId="3A85EE96"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The dropping of the daylight in the West, </w:t>
      </w:r>
    </w:p>
    <w:p w14:paraId="3F1EC5FC"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The bough of cherries some officious fool </w:t>
      </w:r>
    </w:p>
    <w:p w14:paraId="1A9E380E"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Broke in the orchard for her, the white mule </w:t>
      </w:r>
    </w:p>
    <w:p w14:paraId="42D92CF4"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She rode with round the terrace—all and each </w:t>
      </w:r>
    </w:p>
    <w:p w14:paraId="209E6B81"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Would draw from her alike the approving speech</w:t>
      </w:r>
      <w:commentRangeEnd w:id="7"/>
      <w:r w:rsidR="00BA4DEB">
        <w:rPr>
          <w:rStyle w:val="CommentReference"/>
        </w:rPr>
        <w:commentReference w:id="7"/>
      </w:r>
      <w:r w:rsidRPr="00DB53F9">
        <w:rPr>
          <w:rFonts w:ascii="Times New Roman" w:eastAsia="Times New Roman" w:hAnsi="Times New Roman" w:cs="Times New Roman"/>
        </w:rPr>
        <w:t xml:space="preserve">, </w:t>
      </w:r>
    </w:p>
    <w:p w14:paraId="788EE5B0"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Or blush, at least. She thanked men—good! but thanked </w:t>
      </w:r>
    </w:p>
    <w:p w14:paraId="1D0E8920"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Somehow—I know not how—</w:t>
      </w:r>
      <w:commentRangeStart w:id="8"/>
      <w:r w:rsidRPr="00DB53F9">
        <w:rPr>
          <w:rFonts w:ascii="Times New Roman" w:eastAsia="Times New Roman" w:hAnsi="Times New Roman" w:cs="Times New Roman"/>
        </w:rPr>
        <w:t xml:space="preserve">as if she ranked </w:t>
      </w:r>
    </w:p>
    <w:p w14:paraId="51AF5196"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My gift of a nine-hundred-years-old name </w:t>
      </w:r>
    </w:p>
    <w:p w14:paraId="4DD9D3D7"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With anybody’s gift. </w:t>
      </w:r>
      <w:commentRangeEnd w:id="8"/>
      <w:r w:rsidR="00BA4DEB">
        <w:rPr>
          <w:rStyle w:val="CommentReference"/>
        </w:rPr>
        <w:commentReference w:id="8"/>
      </w:r>
      <w:r w:rsidRPr="00DB53F9">
        <w:rPr>
          <w:rFonts w:ascii="Times New Roman" w:eastAsia="Times New Roman" w:hAnsi="Times New Roman" w:cs="Times New Roman"/>
        </w:rPr>
        <w:t xml:space="preserve">Who’d stoop to blame </w:t>
      </w:r>
    </w:p>
    <w:p w14:paraId="38A0AB9C"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This sort of trifling? </w:t>
      </w:r>
      <w:commentRangeStart w:id="9"/>
      <w:r w:rsidRPr="00DB53F9">
        <w:rPr>
          <w:rFonts w:ascii="Times New Roman" w:eastAsia="Times New Roman" w:hAnsi="Times New Roman" w:cs="Times New Roman"/>
        </w:rPr>
        <w:t xml:space="preserve">Even had you skill </w:t>
      </w:r>
    </w:p>
    <w:p w14:paraId="06E4449C"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In speech—which I have not—to make your will </w:t>
      </w:r>
    </w:p>
    <w:p w14:paraId="7E28CC57"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Quite clear to such an one, and say, “Just this </w:t>
      </w:r>
    </w:p>
    <w:p w14:paraId="7E34243B"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Or that in you disgusts me; here you miss, </w:t>
      </w:r>
    </w:p>
    <w:p w14:paraId="315EEABD"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lastRenderedPageBreak/>
        <w:t>Or there exceed the mark”</w:t>
      </w:r>
      <w:commentRangeEnd w:id="9"/>
      <w:r w:rsidR="00BA4DEB">
        <w:rPr>
          <w:rStyle w:val="CommentReference"/>
        </w:rPr>
        <w:commentReference w:id="9"/>
      </w:r>
      <w:r w:rsidRPr="00DB53F9">
        <w:rPr>
          <w:rFonts w:ascii="Times New Roman" w:eastAsia="Times New Roman" w:hAnsi="Times New Roman" w:cs="Times New Roman"/>
        </w:rPr>
        <w:t xml:space="preserve">—and </w:t>
      </w:r>
      <w:commentRangeStart w:id="10"/>
      <w:r w:rsidRPr="00DB53F9">
        <w:rPr>
          <w:rFonts w:ascii="Times New Roman" w:eastAsia="Times New Roman" w:hAnsi="Times New Roman" w:cs="Times New Roman"/>
        </w:rPr>
        <w:t xml:space="preserve">if she let </w:t>
      </w:r>
    </w:p>
    <w:p w14:paraId="21601F84"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Herself be </w:t>
      </w:r>
      <w:proofErr w:type="spellStart"/>
      <w:r w:rsidRPr="00DB53F9">
        <w:rPr>
          <w:rFonts w:ascii="Times New Roman" w:eastAsia="Times New Roman" w:hAnsi="Times New Roman" w:cs="Times New Roman"/>
        </w:rPr>
        <w:t>lessoned</w:t>
      </w:r>
      <w:proofErr w:type="spellEnd"/>
      <w:r w:rsidRPr="00DB53F9">
        <w:rPr>
          <w:rFonts w:ascii="Times New Roman" w:eastAsia="Times New Roman" w:hAnsi="Times New Roman" w:cs="Times New Roman"/>
        </w:rPr>
        <w:t xml:space="preserve"> so, nor plainly set </w:t>
      </w:r>
    </w:p>
    <w:p w14:paraId="7FA5D009"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Her wits to yours, forsooth, and made excuse— </w:t>
      </w:r>
    </w:p>
    <w:p w14:paraId="172AD53E" w14:textId="77777777" w:rsidR="00DB53F9" w:rsidRPr="00DB53F9" w:rsidRDefault="00DB53F9" w:rsidP="00DB53F9">
      <w:pPr>
        <w:ind w:hanging="240"/>
        <w:rPr>
          <w:rFonts w:ascii="Times New Roman" w:eastAsia="Times New Roman" w:hAnsi="Times New Roman" w:cs="Times New Roman"/>
        </w:rPr>
      </w:pPr>
      <w:proofErr w:type="spellStart"/>
      <w:r w:rsidRPr="00DB53F9">
        <w:rPr>
          <w:rFonts w:ascii="Times New Roman" w:eastAsia="Times New Roman" w:hAnsi="Times New Roman" w:cs="Times New Roman"/>
        </w:rPr>
        <w:t>E’en</w:t>
      </w:r>
      <w:proofErr w:type="spellEnd"/>
      <w:r w:rsidRPr="00DB53F9">
        <w:rPr>
          <w:rFonts w:ascii="Times New Roman" w:eastAsia="Times New Roman" w:hAnsi="Times New Roman" w:cs="Times New Roman"/>
        </w:rPr>
        <w:t xml:space="preserve"> then would be some stooping; and I choose </w:t>
      </w:r>
    </w:p>
    <w:p w14:paraId="61437B9F"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Never to stoop. </w:t>
      </w:r>
      <w:commentRangeEnd w:id="10"/>
      <w:r w:rsidR="00BA4DEB">
        <w:rPr>
          <w:rStyle w:val="CommentReference"/>
        </w:rPr>
        <w:commentReference w:id="10"/>
      </w:r>
      <w:r w:rsidRPr="00DB53F9">
        <w:rPr>
          <w:rFonts w:ascii="Times New Roman" w:eastAsia="Times New Roman" w:hAnsi="Times New Roman" w:cs="Times New Roman"/>
        </w:rPr>
        <w:t xml:space="preserve">Oh, sir, </w:t>
      </w:r>
      <w:commentRangeStart w:id="11"/>
      <w:r w:rsidRPr="00DB53F9">
        <w:rPr>
          <w:rFonts w:ascii="Times New Roman" w:eastAsia="Times New Roman" w:hAnsi="Times New Roman" w:cs="Times New Roman"/>
        </w:rPr>
        <w:t xml:space="preserve">she smiled, no doubt, </w:t>
      </w:r>
    </w:p>
    <w:p w14:paraId="74EA6344"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Whene’er I passed her; but who passed without </w:t>
      </w:r>
    </w:p>
    <w:p w14:paraId="5EEF261B"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Much the same smile? This grew; I gave commands; </w:t>
      </w:r>
    </w:p>
    <w:p w14:paraId="1795C422"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Then all smiles stopped together. </w:t>
      </w:r>
      <w:commentRangeEnd w:id="11"/>
      <w:r w:rsidR="009450C9">
        <w:rPr>
          <w:rStyle w:val="CommentReference"/>
        </w:rPr>
        <w:commentReference w:id="11"/>
      </w:r>
      <w:r w:rsidRPr="00DB53F9">
        <w:rPr>
          <w:rFonts w:ascii="Times New Roman" w:eastAsia="Times New Roman" w:hAnsi="Times New Roman" w:cs="Times New Roman"/>
        </w:rPr>
        <w:t xml:space="preserve">There she stands </w:t>
      </w:r>
    </w:p>
    <w:p w14:paraId="67921C86"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As if alive. </w:t>
      </w:r>
      <w:proofErr w:type="spellStart"/>
      <w:r w:rsidRPr="00DB53F9">
        <w:rPr>
          <w:rFonts w:ascii="Times New Roman" w:eastAsia="Times New Roman" w:hAnsi="Times New Roman" w:cs="Times New Roman"/>
        </w:rPr>
        <w:t>Will’t</w:t>
      </w:r>
      <w:proofErr w:type="spellEnd"/>
      <w:r w:rsidRPr="00DB53F9">
        <w:rPr>
          <w:rFonts w:ascii="Times New Roman" w:eastAsia="Times New Roman" w:hAnsi="Times New Roman" w:cs="Times New Roman"/>
        </w:rPr>
        <w:t xml:space="preserve"> please you rise? We’ll meet </w:t>
      </w:r>
    </w:p>
    <w:p w14:paraId="6B5D2827"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The company below, then. I repeat, </w:t>
      </w:r>
    </w:p>
    <w:p w14:paraId="6FDA5A73" w14:textId="77777777" w:rsidR="00DB53F9" w:rsidRPr="00DB53F9" w:rsidRDefault="00DB53F9" w:rsidP="00DB53F9">
      <w:pPr>
        <w:ind w:hanging="240"/>
        <w:rPr>
          <w:rFonts w:ascii="Times New Roman" w:eastAsia="Times New Roman" w:hAnsi="Times New Roman" w:cs="Times New Roman"/>
        </w:rPr>
      </w:pPr>
      <w:commentRangeStart w:id="12"/>
      <w:r w:rsidRPr="00DB53F9">
        <w:rPr>
          <w:rFonts w:ascii="Times New Roman" w:eastAsia="Times New Roman" w:hAnsi="Times New Roman" w:cs="Times New Roman"/>
        </w:rPr>
        <w:t xml:space="preserve">The Count your master’s known munificence </w:t>
      </w:r>
    </w:p>
    <w:p w14:paraId="26CCD867"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Is ample warrant that no just pretense </w:t>
      </w:r>
    </w:p>
    <w:p w14:paraId="1B96AD2E"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Of mine for dowry will be disallowed; </w:t>
      </w:r>
      <w:commentRangeEnd w:id="12"/>
      <w:r w:rsidR="009450C9">
        <w:rPr>
          <w:rStyle w:val="CommentReference"/>
        </w:rPr>
        <w:commentReference w:id="12"/>
      </w:r>
    </w:p>
    <w:p w14:paraId="7E7E754E" w14:textId="77777777" w:rsidR="00DB53F9" w:rsidRPr="00DB53F9" w:rsidRDefault="00DB53F9" w:rsidP="00DB53F9">
      <w:pPr>
        <w:ind w:hanging="240"/>
        <w:rPr>
          <w:rFonts w:ascii="Times New Roman" w:eastAsia="Times New Roman" w:hAnsi="Times New Roman" w:cs="Times New Roman"/>
        </w:rPr>
      </w:pPr>
      <w:commentRangeStart w:id="13"/>
      <w:r w:rsidRPr="00DB53F9">
        <w:rPr>
          <w:rFonts w:ascii="Times New Roman" w:eastAsia="Times New Roman" w:hAnsi="Times New Roman" w:cs="Times New Roman"/>
        </w:rPr>
        <w:t xml:space="preserve">Though his fair daughter’s self, as I avowed </w:t>
      </w:r>
    </w:p>
    <w:p w14:paraId="546728FF"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At starting, is my object</w:t>
      </w:r>
      <w:commentRangeEnd w:id="13"/>
      <w:r w:rsidR="009450C9">
        <w:rPr>
          <w:rStyle w:val="CommentReference"/>
        </w:rPr>
        <w:commentReference w:id="13"/>
      </w:r>
      <w:r w:rsidRPr="00DB53F9">
        <w:rPr>
          <w:rFonts w:ascii="Times New Roman" w:eastAsia="Times New Roman" w:hAnsi="Times New Roman" w:cs="Times New Roman"/>
        </w:rPr>
        <w:t xml:space="preserve">. Nay, we’ll go </w:t>
      </w:r>
    </w:p>
    <w:p w14:paraId="149C9BA0"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Together down, sir</w:t>
      </w:r>
      <w:commentRangeStart w:id="14"/>
      <w:r w:rsidRPr="00DB53F9">
        <w:rPr>
          <w:rFonts w:ascii="Times New Roman" w:eastAsia="Times New Roman" w:hAnsi="Times New Roman" w:cs="Times New Roman"/>
        </w:rPr>
        <w:t xml:space="preserve">. Notice Neptune, though, </w:t>
      </w:r>
    </w:p>
    <w:p w14:paraId="570B0C8F"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 xml:space="preserve">Taming a sea-horse, thought a rarity, </w:t>
      </w:r>
    </w:p>
    <w:p w14:paraId="5DEDB612" w14:textId="77777777" w:rsidR="00DB53F9" w:rsidRPr="00DB53F9" w:rsidRDefault="00DB53F9" w:rsidP="00DB53F9">
      <w:pPr>
        <w:ind w:hanging="240"/>
        <w:rPr>
          <w:rFonts w:ascii="Times New Roman" w:eastAsia="Times New Roman" w:hAnsi="Times New Roman" w:cs="Times New Roman"/>
        </w:rPr>
      </w:pPr>
      <w:r w:rsidRPr="00DB53F9">
        <w:rPr>
          <w:rFonts w:ascii="Times New Roman" w:eastAsia="Times New Roman" w:hAnsi="Times New Roman" w:cs="Times New Roman"/>
        </w:rPr>
        <w:t>Which Claus of Innsbruck cast in bronze for me!</w:t>
      </w:r>
      <w:commentRangeEnd w:id="14"/>
      <w:r w:rsidR="009450C9">
        <w:rPr>
          <w:rStyle w:val="CommentReference"/>
        </w:rPr>
        <w:commentReference w:id="14"/>
      </w:r>
    </w:p>
    <w:p w14:paraId="036EAE81" w14:textId="77777777" w:rsidR="00DB53F9" w:rsidRPr="00DB53F9" w:rsidRDefault="00DB53F9" w:rsidP="00DB53F9">
      <w:pPr>
        <w:ind w:hanging="240"/>
        <w:rPr>
          <w:rFonts w:ascii="Times New Roman" w:eastAsia="Times New Roman" w:hAnsi="Times New Roman" w:cs="Times New Roman"/>
        </w:rPr>
      </w:pPr>
    </w:p>
    <w:p w14:paraId="482935CC" w14:textId="77777777" w:rsidR="00343361" w:rsidRDefault="00343361"/>
    <w:sectPr w:rsidR="00343361"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04-22T12:54:00Z" w:initials="MOU">
    <w:p w14:paraId="2EE91D36" w14:textId="2BEC7EAA" w:rsidR="00176FE9" w:rsidRDefault="00176FE9">
      <w:pPr>
        <w:pStyle w:val="CommentText"/>
      </w:pPr>
      <w:r>
        <w:rPr>
          <w:rStyle w:val="CommentReference"/>
        </w:rPr>
        <w:annotationRef/>
      </w:r>
      <w:r>
        <w:t xml:space="preserve">Victorian themes: women’s rights (The Duchess is mistreated and murdered); monarchy/democracy, (The Duke, a member of royalty, clearly wants to oppress all under him and doesn’t deserve to do so; materialism (the Duke, clearly a villain, seems to be out for money from the Count and focuses quite a bit on his costly art); art/artists Fra </w:t>
      </w:r>
      <w:proofErr w:type="spellStart"/>
      <w:r>
        <w:t>Pandolf’s</w:t>
      </w:r>
      <w:proofErr w:type="spellEnd"/>
      <w:r>
        <w:t xml:space="preserve"> exceptional work that seems to show more than perhaps the Duke desired, like Ozymandias’ sculptor</w:t>
      </w:r>
      <w:r w:rsidR="00E609A7">
        <w:t>; Is life fair (same reasons for women</w:t>
      </w:r>
      <w:bookmarkStart w:id="1" w:name="_GoBack"/>
      <w:bookmarkEnd w:id="1"/>
      <w:r w:rsidR="00E609A7">
        <w:t>’s rights)</w:t>
      </w:r>
    </w:p>
  </w:comment>
  <w:comment w:id="2" w:author="Microsoft Office User" w:date="2020-04-21T15:04:00Z" w:initials="MOU">
    <w:p w14:paraId="5804F526" w14:textId="77777777" w:rsidR="00DB53F9" w:rsidRDefault="00DB53F9">
      <w:pPr>
        <w:pStyle w:val="CommentText"/>
      </w:pPr>
      <w:r>
        <w:rPr>
          <w:rStyle w:val="CommentReference"/>
        </w:rPr>
        <w:annotationRef/>
      </w:r>
      <w:r>
        <w:t>“last” hints that there will be a “next,” and in fact in the poem, the Duke is arranging a marriage to another young, wealthy woman. The Duke, like many aristocrats, was cash poor due to reckless family spending; but the royal title was appealing to many wealthy families with marriageable daughters without titles.</w:t>
      </w:r>
    </w:p>
  </w:comment>
  <w:comment w:id="3" w:author="Microsoft Office User" w:date="2020-04-21T15:06:00Z" w:initials="MOU">
    <w:p w14:paraId="513D8A05" w14:textId="77777777" w:rsidR="00DB53F9" w:rsidRDefault="00DB53F9">
      <w:pPr>
        <w:pStyle w:val="CommentText"/>
      </w:pPr>
      <w:r>
        <w:rPr>
          <w:rStyle w:val="CommentReference"/>
        </w:rPr>
        <w:annotationRef/>
      </w:r>
      <w:r>
        <w:t>The focus here is on his control—curtains over valuable paintings were designed to protect the oil-based colors from damaging light, but normally anyone who wanted to look at a painting could simply pull the curtain aside. He makes a point of telling us no one does that but him—giving him sole control over who sees her</w:t>
      </w:r>
    </w:p>
  </w:comment>
  <w:comment w:id="4" w:author="Microsoft Office User" w:date="2020-04-21T15:08:00Z" w:initials="MOU">
    <w:p w14:paraId="40E4CC24" w14:textId="77777777" w:rsidR="00DB53F9" w:rsidRDefault="00DB53F9">
      <w:pPr>
        <w:pStyle w:val="CommentText"/>
      </w:pPr>
      <w:r>
        <w:rPr>
          <w:rStyle w:val="CommentReference"/>
        </w:rPr>
        <w:annotationRef/>
      </w:r>
      <w:r>
        <w:t>The Duke says more about this later, but it infuriates him that many things made her happy—he clearly wanted to be the only thing in her universe.</w:t>
      </w:r>
    </w:p>
  </w:comment>
  <w:comment w:id="5" w:author="Microsoft Office User" w:date="2020-04-21T15:09:00Z" w:initials="MOU">
    <w:p w14:paraId="24785141" w14:textId="77777777" w:rsidR="00DB53F9" w:rsidRDefault="00DB53F9">
      <w:pPr>
        <w:pStyle w:val="CommentText"/>
      </w:pPr>
      <w:r>
        <w:rPr>
          <w:rStyle w:val="CommentReference"/>
        </w:rPr>
        <w:annotationRef/>
      </w:r>
      <w:r>
        <w:t>The Duke says this in passing as if the painter had said the words…the hint in that half-flush along the throat indicates the manner of her death by poisoning</w:t>
      </w:r>
      <w:r w:rsidR="00BA4DEB">
        <w:t xml:space="preserve"> (the poison has made her skin flush with fever, and it’s down her throat rather than around her neck to hint at swallowing). Interesting side note: the Medici family she was from were known for poisoning their victims ;)</w:t>
      </w:r>
    </w:p>
  </w:comment>
  <w:comment w:id="6" w:author="Microsoft Office User" w:date="2020-04-21T15:13:00Z" w:initials="MOU">
    <w:p w14:paraId="36D1EBBA" w14:textId="77777777" w:rsidR="00BA4DEB" w:rsidRDefault="00BA4DEB">
      <w:pPr>
        <w:pStyle w:val="CommentText"/>
      </w:pPr>
      <w:r>
        <w:rPr>
          <w:rStyle w:val="CommentReference"/>
        </w:rPr>
        <w:annotationRef/>
      </w:r>
      <w:r>
        <w:t xml:space="preserve">Here he hints he had a wandering eye, but he says in the sentence just before this that she thought </w:t>
      </w:r>
    </w:p>
    <w:p w14:paraId="2E4D127E" w14:textId="77777777" w:rsidR="00BA4DEB" w:rsidRDefault="00BA4DEB">
      <w:pPr>
        <w:pStyle w:val="CommentText"/>
      </w:pPr>
      <w:r>
        <w:t>her kindness to people was just simple courtesy.</w:t>
      </w:r>
    </w:p>
  </w:comment>
  <w:comment w:id="7" w:author="Microsoft Office User" w:date="2020-04-21T15:14:00Z" w:initials="MOU">
    <w:p w14:paraId="5DCB3008" w14:textId="77777777" w:rsidR="00BA4DEB" w:rsidRDefault="00BA4DEB">
      <w:pPr>
        <w:pStyle w:val="CommentText"/>
      </w:pPr>
      <w:r>
        <w:rPr>
          <w:rStyle w:val="CommentReference"/>
        </w:rPr>
        <w:annotationRef/>
      </w:r>
      <w:r>
        <w:t>Here his complaint is that she treats all the things she loves equally—he hates that she treats the pin he gave her (the “</w:t>
      </w:r>
      <w:proofErr w:type="spellStart"/>
      <w:r>
        <w:t>favour</w:t>
      </w:r>
      <w:proofErr w:type="spellEnd"/>
      <w:r>
        <w:t xml:space="preserve"> at her breast,” the same as a pretty sunset, or a branch of cherries, or her pet white donkey.</w:t>
      </w:r>
    </w:p>
  </w:comment>
  <w:comment w:id="8" w:author="Microsoft Office User" w:date="2020-04-21T15:16:00Z" w:initials="MOU">
    <w:p w14:paraId="56FE8EF4" w14:textId="77777777" w:rsidR="00BA4DEB" w:rsidRDefault="00BA4DEB">
      <w:pPr>
        <w:pStyle w:val="CommentText"/>
      </w:pPr>
      <w:r>
        <w:rPr>
          <w:rStyle w:val="CommentReference"/>
        </w:rPr>
        <w:annotationRef/>
      </w:r>
      <w:r>
        <w:t>He’s also enraged that she didn’t place more value on his making her a duchess—he seems to want someone who values him for his money and power rather than for better, more personal reasons.</w:t>
      </w:r>
    </w:p>
  </w:comment>
  <w:comment w:id="9" w:author="Microsoft Office User" w:date="2020-04-21T15:17:00Z" w:initials="MOU">
    <w:p w14:paraId="7EBEFDA1" w14:textId="77777777" w:rsidR="00BA4DEB" w:rsidRDefault="00BA4DEB">
      <w:pPr>
        <w:pStyle w:val="CommentText"/>
      </w:pPr>
      <w:r>
        <w:rPr>
          <w:rStyle w:val="CommentReference"/>
        </w:rPr>
        <w:annotationRef/>
      </w:r>
      <w:r>
        <w:t>Here, he starts by saying even if you could tell someone that what they do disgusts you (so they would stop)…that to tell them what they did wrong would force you to stoop to their low level, which he refuses to do. So he hates the way she acts, but he won’t tell her what he hates…</w:t>
      </w:r>
    </w:p>
  </w:comment>
  <w:comment w:id="10" w:author="Microsoft Office User" w:date="2020-04-21T15:19:00Z" w:initials="MOU">
    <w:p w14:paraId="00150546" w14:textId="77777777" w:rsidR="00BA4DEB" w:rsidRDefault="00BA4DEB">
      <w:pPr>
        <w:pStyle w:val="CommentText"/>
      </w:pPr>
      <w:r>
        <w:rPr>
          <w:rStyle w:val="CommentReference"/>
        </w:rPr>
        <w:annotationRef/>
      </w:r>
      <w:r>
        <w:t>Here he reiterates his refusal to “stoop” to her level, but he also suggested she tried to argue with him, and made “excuses” which were perhaps simply her trying to get him to be reasonable</w:t>
      </w:r>
      <w:r w:rsidR="009450C9">
        <w:t>.</w:t>
      </w:r>
    </w:p>
  </w:comment>
  <w:comment w:id="11" w:author="Microsoft Office User" w:date="2020-04-21T15:21:00Z" w:initials="MOU">
    <w:p w14:paraId="4178049A" w14:textId="77777777" w:rsidR="009450C9" w:rsidRDefault="009450C9">
      <w:pPr>
        <w:pStyle w:val="CommentText"/>
      </w:pPr>
      <w:r>
        <w:rPr>
          <w:rStyle w:val="CommentReference"/>
        </w:rPr>
        <w:annotationRef/>
      </w:r>
      <w:r>
        <w:t xml:space="preserve">It annoyed him that she smiled at everyone including </w:t>
      </w:r>
      <w:proofErr w:type="spellStart"/>
      <w:r>
        <w:t>him..he</w:t>
      </w:r>
      <w:proofErr w:type="spellEnd"/>
      <w:r>
        <w:t xml:space="preserve"> eventually gave her commands, and she eventually stopped smiling (surprise, surprise).</w:t>
      </w:r>
    </w:p>
  </w:comment>
  <w:comment w:id="12" w:author="Microsoft Office User" w:date="2020-04-21T15:22:00Z" w:initials="MOU">
    <w:p w14:paraId="34556E4D" w14:textId="77777777" w:rsidR="009450C9" w:rsidRDefault="009450C9">
      <w:pPr>
        <w:pStyle w:val="CommentText"/>
      </w:pPr>
      <w:r>
        <w:rPr>
          <w:rStyle w:val="CommentReference"/>
        </w:rPr>
        <w:annotationRef/>
      </w:r>
      <w:r>
        <w:t>Here, the Duke suggest that the Count (father of the girl he’s now trying to marry) is known to be generous, so the Duke expects the Count will give him the large dowry he’s asking for…</w:t>
      </w:r>
    </w:p>
  </w:comment>
  <w:comment w:id="13" w:author="Microsoft Office User" w:date="2020-04-21T15:23:00Z" w:initials="MOU">
    <w:p w14:paraId="4C7545BB" w14:textId="77777777" w:rsidR="009450C9" w:rsidRDefault="009450C9">
      <w:pPr>
        <w:pStyle w:val="CommentText"/>
      </w:pPr>
      <w:r>
        <w:rPr>
          <w:rStyle w:val="CommentReference"/>
        </w:rPr>
        <w:annotationRef/>
      </w:r>
      <w:r>
        <w:t>Here the Duke, perhaps worried he sounded greedy, ends with telling the Count’s marriage arranger that he’s really only interested in the girl, not the money.</w:t>
      </w:r>
    </w:p>
  </w:comment>
  <w:comment w:id="14" w:author="Microsoft Office User" w:date="2020-04-21T15:24:00Z" w:initials="MOU">
    <w:p w14:paraId="4A00F4E5" w14:textId="77777777" w:rsidR="009450C9" w:rsidRDefault="009450C9">
      <w:pPr>
        <w:pStyle w:val="CommentText"/>
      </w:pPr>
      <w:r>
        <w:rPr>
          <w:rStyle w:val="CommentReference"/>
        </w:rPr>
        <w:annotationRef/>
      </w:r>
      <w:r>
        <w:t>He had to end on a controlling note, about a statue of a God who tamed a rare creature and bent it to his will---much like the Duke (who sees himself as a god) tamed his last duchess.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E91D36" w15:done="0"/>
  <w15:commentEx w15:paraId="5804F526" w15:done="0"/>
  <w15:commentEx w15:paraId="513D8A05" w15:done="0"/>
  <w15:commentEx w15:paraId="40E4CC24" w15:done="0"/>
  <w15:commentEx w15:paraId="24785141" w15:done="0"/>
  <w15:commentEx w15:paraId="2E4D127E" w15:done="0"/>
  <w15:commentEx w15:paraId="5DCB3008" w15:done="0"/>
  <w15:commentEx w15:paraId="56FE8EF4" w15:done="0"/>
  <w15:commentEx w15:paraId="7EBEFDA1" w15:done="0"/>
  <w15:commentEx w15:paraId="00150546" w15:done="0"/>
  <w15:commentEx w15:paraId="4178049A" w15:done="0"/>
  <w15:commentEx w15:paraId="34556E4D" w15:done="0"/>
  <w15:commentEx w15:paraId="4C7545BB" w15:done="0"/>
  <w15:commentEx w15:paraId="4A00F4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E91D36" w16cid:durableId="224ABD02"/>
  <w16cid:commentId w16cid:paraId="5804F526" w16cid:durableId="224989E6"/>
  <w16cid:commentId w16cid:paraId="513D8A05" w16cid:durableId="22498A84"/>
  <w16cid:commentId w16cid:paraId="40E4CC24" w16cid:durableId="22498B03"/>
  <w16cid:commentId w16cid:paraId="24785141" w16cid:durableId="22498B37"/>
  <w16cid:commentId w16cid:paraId="2E4D127E" w16cid:durableId="22498BFE"/>
  <w16cid:commentId w16cid:paraId="5DCB3008" w16cid:durableId="22498C5B"/>
  <w16cid:commentId w16cid:paraId="56FE8EF4" w16cid:durableId="22498CC6"/>
  <w16cid:commentId w16cid:paraId="7EBEFDA1" w16cid:durableId="22498D27"/>
  <w16cid:commentId w16cid:paraId="00150546" w16cid:durableId="22498D8F"/>
  <w16cid:commentId w16cid:paraId="4178049A" w16cid:durableId="22498DDD"/>
  <w16cid:commentId w16cid:paraId="34556E4D" w16cid:durableId="22498E19"/>
  <w16cid:commentId w16cid:paraId="4C7545BB" w16cid:durableId="22498E82"/>
  <w16cid:commentId w16cid:paraId="4A00F4E5" w16cid:durableId="22498E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F9"/>
    <w:rsid w:val="00176FE9"/>
    <w:rsid w:val="00343361"/>
    <w:rsid w:val="009450C9"/>
    <w:rsid w:val="00BA4DEB"/>
    <w:rsid w:val="00DB53F9"/>
    <w:rsid w:val="00E609A7"/>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E3DA9E"/>
  <w15:chartTrackingRefBased/>
  <w15:docId w15:val="{E7EA3813-07AE-E942-9359-83750B86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B53F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F9"/>
    <w:rPr>
      <w:rFonts w:ascii="Times New Roman" w:eastAsia="Times New Roman" w:hAnsi="Times New Roman" w:cs="Times New Roman"/>
      <w:b/>
      <w:bCs/>
      <w:kern w:val="36"/>
      <w:sz w:val="48"/>
      <w:szCs w:val="48"/>
    </w:rPr>
  </w:style>
  <w:style w:type="character" w:customStyle="1" w:styleId="c-txt">
    <w:name w:val="c-txt"/>
    <w:basedOn w:val="DefaultParagraphFont"/>
    <w:rsid w:val="00DB53F9"/>
  </w:style>
  <w:style w:type="character" w:styleId="Hyperlink">
    <w:name w:val="Hyperlink"/>
    <w:basedOn w:val="DefaultParagraphFont"/>
    <w:uiPriority w:val="99"/>
    <w:semiHidden/>
    <w:unhideWhenUsed/>
    <w:rsid w:val="00DB53F9"/>
    <w:rPr>
      <w:color w:val="0000FF"/>
      <w:u w:val="single"/>
    </w:rPr>
  </w:style>
  <w:style w:type="character" w:styleId="CommentReference">
    <w:name w:val="annotation reference"/>
    <w:basedOn w:val="DefaultParagraphFont"/>
    <w:uiPriority w:val="99"/>
    <w:semiHidden/>
    <w:unhideWhenUsed/>
    <w:rsid w:val="00DB53F9"/>
    <w:rPr>
      <w:sz w:val="16"/>
      <w:szCs w:val="16"/>
    </w:rPr>
  </w:style>
  <w:style w:type="paragraph" w:styleId="CommentText">
    <w:name w:val="annotation text"/>
    <w:basedOn w:val="Normal"/>
    <w:link w:val="CommentTextChar"/>
    <w:uiPriority w:val="99"/>
    <w:semiHidden/>
    <w:unhideWhenUsed/>
    <w:rsid w:val="00DB53F9"/>
    <w:rPr>
      <w:sz w:val="20"/>
      <w:szCs w:val="20"/>
    </w:rPr>
  </w:style>
  <w:style w:type="character" w:customStyle="1" w:styleId="CommentTextChar">
    <w:name w:val="Comment Text Char"/>
    <w:basedOn w:val="DefaultParagraphFont"/>
    <w:link w:val="CommentText"/>
    <w:uiPriority w:val="99"/>
    <w:semiHidden/>
    <w:rsid w:val="00DB53F9"/>
    <w:rPr>
      <w:sz w:val="20"/>
      <w:szCs w:val="20"/>
    </w:rPr>
  </w:style>
  <w:style w:type="paragraph" w:styleId="CommentSubject">
    <w:name w:val="annotation subject"/>
    <w:basedOn w:val="CommentText"/>
    <w:next w:val="CommentText"/>
    <w:link w:val="CommentSubjectChar"/>
    <w:uiPriority w:val="99"/>
    <w:semiHidden/>
    <w:unhideWhenUsed/>
    <w:rsid w:val="00DB53F9"/>
    <w:rPr>
      <w:b/>
      <w:bCs/>
    </w:rPr>
  </w:style>
  <w:style w:type="character" w:customStyle="1" w:styleId="CommentSubjectChar">
    <w:name w:val="Comment Subject Char"/>
    <w:basedOn w:val="CommentTextChar"/>
    <w:link w:val="CommentSubject"/>
    <w:uiPriority w:val="99"/>
    <w:semiHidden/>
    <w:rsid w:val="00DB53F9"/>
    <w:rPr>
      <w:b/>
      <w:bCs/>
      <w:sz w:val="20"/>
      <w:szCs w:val="20"/>
    </w:rPr>
  </w:style>
  <w:style w:type="paragraph" w:styleId="BalloonText">
    <w:name w:val="Balloon Text"/>
    <w:basedOn w:val="Normal"/>
    <w:link w:val="BalloonTextChar"/>
    <w:uiPriority w:val="99"/>
    <w:semiHidden/>
    <w:unhideWhenUsed/>
    <w:rsid w:val="00DB53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53F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905494">
      <w:bodyDiv w:val="1"/>
      <w:marLeft w:val="0"/>
      <w:marRight w:val="0"/>
      <w:marTop w:val="0"/>
      <w:marBottom w:val="0"/>
      <w:divBdr>
        <w:top w:val="none" w:sz="0" w:space="0" w:color="auto"/>
        <w:left w:val="none" w:sz="0" w:space="0" w:color="auto"/>
        <w:bottom w:val="none" w:sz="0" w:space="0" w:color="auto"/>
        <w:right w:val="none" w:sz="0" w:space="0" w:color="auto"/>
      </w:divBdr>
      <w:divsChild>
        <w:div w:id="775977726">
          <w:marLeft w:val="0"/>
          <w:marRight w:val="0"/>
          <w:marTop w:val="0"/>
          <w:marBottom w:val="0"/>
          <w:divBdr>
            <w:top w:val="none" w:sz="0" w:space="0" w:color="auto"/>
            <w:left w:val="none" w:sz="0" w:space="0" w:color="auto"/>
            <w:bottom w:val="none" w:sz="0" w:space="0" w:color="auto"/>
            <w:right w:val="none" w:sz="0" w:space="0" w:color="auto"/>
          </w:divBdr>
          <w:divsChild>
            <w:div w:id="774788857">
              <w:marLeft w:val="0"/>
              <w:marRight w:val="0"/>
              <w:marTop w:val="0"/>
              <w:marBottom w:val="0"/>
              <w:divBdr>
                <w:top w:val="none" w:sz="0" w:space="0" w:color="auto"/>
                <w:left w:val="none" w:sz="0" w:space="0" w:color="auto"/>
                <w:bottom w:val="none" w:sz="0" w:space="0" w:color="auto"/>
                <w:right w:val="none" w:sz="0" w:space="0" w:color="auto"/>
              </w:divBdr>
            </w:div>
          </w:divsChild>
        </w:div>
        <w:div w:id="631907133">
          <w:marLeft w:val="0"/>
          <w:marRight w:val="0"/>
          <w:marTop w:val="0"/>
          <w:marBottom w:val="0"/>
          <w:divBdr>
            <w:top w:val="none" w:sz="0" w:space="0" w:color="auto"/>
            <w:left w:val="none" w:sz="0" w:space="0" w:color="auto"/>
            <w:bottom w:val="none" w:sz="0" w:space="0" w:color="auto"/>
            <w:right w:val="none" w:sz="0" w:space="0" w:color="auto"/>
          </w:divBdr>
          <w:divsChild>
            <w:div w:id="557398341">
              <w:marLeft w:val="0"/>
              <w:marRight w:val="0"/>
              <w:marTop w:val="0"/>
              <w:marBottom w:val="0"/>
              <w:divBdr>
                <w:top w:val="none" w:sz="0" w:space="0" w:color="auto"/>
                <w:left w:val="none" w:sz="0" w:space="0" w:color="auto"/>
                <w:bottom w:val="none" w:sz="0" w:space="0" w:color="auto"/>
                <w:right w:val="none" w:sz="0" w:space="0" w:color="auto"/>
              </w:divBdr>
              <w:divsChild>
                <w:div w:id="1963145494">
                  <w:marLeft w:val="0"/>
                  <w:marRight w:val="0"/>
                  <w:marTop w:val="0"/>
                  <w:marBottom w:val="0"/>
                  <w:divBdr>
                    <w:top w:val="none" w:sz="0" w:space="0" w:color="auto"/>
                    <w:left w:val="none" w:sz="0" w:space="0" w:color="auto"/>
                    <w:bottom w:val="none" w:sz="0" w:space="0" w:color="auto"/>
                    <w:right w:val="none" w:sz="0" w:space="0" w:color="auto"/>
                  </w:divBdr>
                  <w:divsChild>
                    <w:div w:id="1753432302">
                      <w:marLeft w:val="0"/>
                      <w:marRight w:val="0"/>
                      <w:marTop w:val="0"/>
                      <w:marBottom w:val="0"/>
                      <w:divBdr>
                        <w:top w:val="none" w:sz="0" w:space="0" w:color="auto"/>
                        <w:left w:val="none" w:sz="0" w:space="0" w:color="auto"/>
                        <w:bottom w:val="none" w:sz="0" w:space="0" w:color="auto"/>
                        <w:right w:val="none" w:sz="0" w:space="0" w:color="auto"/>
                      </w:divBdr>
                      <w:divsChild>
                        <w:div w:id="3016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7586">
                  <w:marLeft w:val="0"/>
                  <w:marRight w:val="0"/>
                  <w:marTop w:val="0"/>
                  <w:marBottom w:val="0"/>
                  <w:divBdr>
                    <w:top w:val="none" w:sz="0" w:space="0" w:color="auto"/>
                    <w:left w:val="none" w:sz="0" w:space="0" w:color="auto"/>
                    <w:bottom w:val="none" w:sz="0" w:space="0" w:color="auto"/>
                    <w:right w:val="none" w:sz="0" w:space="0" w:color="auto"/>
                  </w:divBdr>
                </w:div>
                <w:div w:id="134183337">
                  <w:marLeft w:val="0"/>
                  <w:marRight w:val="0"/>
                  <w:marTop w:val="0"/>
                  <w:marBottom w:val="0"/>
                  <w:divBdr>
                    <w:top w:val="none" w:sz="0" w:space="0" w:color="auto"/>
                    <w:left w:val="none" w:sz="0" w:space="0" w:color="auto"/>
                    <w:bottom w:val="none" w:sz="0" w:space="0" w:color="auto"/>
                    <w:right w:val="none" w:sz="0" w:space="0" w:color="auto"/>
                  </w:divBdr>
                </w:div>
                <w:div w:id="74521764">
                  <w:marLeft w:val="0"/>
                  <w:marRight w:val="0"/>
                  <w:marTop w:val="0"/>
                  <w:marBottom w:val="0"/>
                  <w:divBdr>
                    <w:top w:val="none" w:sz="0" w:space="0" w:color="auto"/>
                    <w:left w:val="none" w:sz="0" w:space="0" w:color="auto"/>
                    <w:bottom w:val="none" w:sz="0" w:space="0" w:color="auto"/>
                    <w:right w:val="none" w:sz="0" w:space="0" w:color="auto"/>
                  </w:divBdr>
                </w:div>
                <w:div w:id="1042172101">
                  <w:marLeft w:val="0"/>
                  <w:marRight w:val="0"/>
                  <w:marTop w:val="0"/>
                  <w:marBottom w:val="0"/>
                  <w:divBdr>
                    <w:top w:val="none" w:sz="0" w:space="0" w:color="auto"/>
                    <w:left w:val="none" w:sz="0" w:space="0" w:color="auto"/>
                    <w:bottom w:val="none" w:sz="0" w:space="0" w:color="auto"/>
                    <w:right w:val="none" w:sz="0" w:space="0" w:color="auto"/>
                  </w:divBdr>
                </w:div>
                <w:div w:id="1502157897">
                  <w:marLeft w:val="0"/>
                  <w:marRight w:val="0"/>
                  <w:marTop w:val="0"/>
                  <w:marBottom w:val="0"/>
                  <w:divBdr>
                    <w:top w:val="none" w:sz="0" w:space="0" w:color="auto"/>
                    <w:left w:val="none" w:sz="0" w:space="0" w:color="auto"/>
                    <w:bottom w:val="none" w:sz="0" w:space="0" w:color="auto"/>
                    <w:right w:val="none" w:sz="0" w:space="0" w:color="auto"/>
                  </w:divBdr>
                </w:div>
                <w:div w:id="971905728">
                  <w:marLeft w:val="0"/>
                  <w:marRight w:val="0"/>
                  <w:marTop w:val="0"/>
                  <w:marBottom w:val="0"/>
                  <w:divBdr>
                    <w:top w:val="none" w:sz="0" w:space="0" w:color="auto"/>
                    <w:left w:val="none" w:sz="0" w:space="0" w:color="auto"/>
                    <w:bottom w:val="none" w:sz="0" w:space="0" w:color="auto"/>
                    <w:right w:val="none" w:sz="0" w:space="0" w:color="auto"/>
                  </w:divBdr>
                </w:div>
                <w:div w:id="1251616697">
                  <w:marLeft w:val="0"/>
                  <w:marRight w:val="0"/>
                  <w:marTop w:val="0"/>
                  <w:marBottom w:val="0"/>
                  <w:divBdr>
                    <w:top w:val="none" w:sz="0" w:space="0" w:color="auto"/>
                    <w:left w:val="none" w:sz="0" w:space="0" w:color="auto"/>
                    <w:bottom w:val="none" w:sz="0" w:space="0" w:color="auto"/>
                    <w:right w:val="none" w:sz="0" w:space="0" w:color="auto"/>
                  </w:divBdr>
                </w:div>
                <w:div w:id="1703550420">
                  <w:marLeft w:val="0"/>
                  <w:marRight w:val="0"/>
                  <w:marTop w:val="0"/>
                  <w:marBottom w:val="0"/>
                  <w:divBdr>
                    <w:top w:val="none" w:sz="0" w:space="0" w:color="auto"/>
                    <w:left w:val="none" w:sz="0" w:space="0" w:color="auto"/>
                    <w:bottom w:val="none" w:sz="0" w:space="0" w:color="auto"/>
                    <w:right w:val="none" w:sz="0" w:space="0" w:color="auto"/>
                  </w:divBdr>
                </w:div>
                <w:div w:id="1497113169">
                  <w:marLeft w:val="0"/>
                  <w:marRight w:val="0"/>
                  <w:marTop w:val="0"/>
                  <w:marBottom w:val="0"/>
                  <w:divBdr>
                    <w:top w:val="none" w:sz="0" w:space="0" w:color="auto"/>
                    <w:left w:val="none" w:sz="0" w:space="0" w:color="auto"/>
                    <w:bottom w:val="none" w:sz="0" w:space="0" w:color="auto"/>
                    <w:right w:val="none" w:sz="0" w:space="0" w:color="auto"/>
                  </w:divBdr>
                </w:div>
                <w:div w:id="466163768">
                  <w:marLeft w:val="0"/>
                  <w:marRight w:val="0"/>
                  <w:marTop w:val="0"/>
                  <w:marBottom w:val="0"/>
                  <w:divBdr>
                    <w:top w:val="none" w:sz="0" w:space="0" w:color="auto"/>
                    <w:left w:val="none" w:sz="0" w:space="0" w:color="auto"/>
                    <w:bottom w:val="none" w:sz="0" w:space="0" w:color="auto"/>
                    <w:right w:val="none" w:sz="0" w:space="0" w:color="auto"/>
                  </w:divBdr>
                </w:div>
                <w:div w:id="1018315341">
                  <w:marLeft w:val="0"/>
                  <w:marRight w:val="0"/>
                  <w:marTop w:val="0"/>
                  <w:marBottom w:val="0"/>
                  <w:divBdr>
                    <w:top w:val="none" w:sz="0" w:space="0" w:color="auto"/>
                    <w:left w:val="none" w:sz="0" w:space="0" w:color="auto"/>
                    <w:bottom w:val="none" w:sz="0" w:space="0" w:color="auto"/>
                    <w:right w:val="none" w:sz="0" w:space="0" w:color="auto"/>
                  </w:divBdr>
                </w:div>
                <w:div w:id="659624087">
                  <w:marLeft w:val="0"/>
                  <w:marRight w:val="0"/>
                  <w:marTop w:val="0"/>
                  <w:marBottom w:val="0"/>
                  <w:divBdr>
                    <w:top w:val="none" w:sz="0" w:space="0" w:color="auto"/>
                    <w:left w:val="none" w:sz="0" w:space="0" w:color="auto"/>
                    <w:bottom w:val="none" w:sz="0" w:space="0" w:color="auto"/>
                    <w:right w:val="none" w:sz="0" w:space="0" w:color="auto"/>
                  </w:divBdr>
                </w:div>
                <w:div w:id="1825971540">
                  <w:marLeft w:val="0"/>
                  <w:marRight w:val="0"/>
                  <w:marTop w:val="0"/>
                  <w:marBottom w:val="0"/>
                  <w:divBdr>
                    <w:top w:val="none" w:sz="0" w:space="0" w:color="auto"/>
                    <w:left w:val="none" w:sz="0" w:space="0" w:color="auto"/>
                    <w:bottom w:val="none" w:sz="0" w:space="0" w:color="auto"/>
                    <w:right w:val="none" w:sz="0" w:space="0" w:color="auto"/>
                  </w:divBdr>
                </w:div>
                <w:div w:id="1105462362">
                  <w:marLeft w:val="0"/>
                  <w:marRight w:val="0"/>
                  <w:marTop w:val="0"/>
                  <w:marBottom w:val="0"/>
                  <w:divBdr>
                    <w:top w:val="none" w:sz="0" w:space="0" w:color="auto"/>
                    <w:left w:val="none" w:sz="0" w:space="0" w:color="auto"/>
                    <w:bottom w:val="none" w:sz="0" w:space="0" w:color="auto"/>
                    <w:right w:val="none" w:sz="0" w:space="0" w:color="auto"/>
                  </w:divBdr>
                </w:div>
                <w:div w:id="110633016">
                  <w:marLeft w:val="0"/>
                  <w:marRight w:val="0"/>
                  <w:marTop w:val="0"/>
                  <w:marBottom w:val="0"/>
                  <w:divBdr>
                    <w:top w:val="none" w:sz="0" w:space="0" w:color="auto"/>
                    <w:left w:val="none" w:sz="0" w:space="0" w:color="auto"/>
                    <w:bottom w:val="none" w:sz="0" w:space="0" w:color="auto"/>
                    <w:right w:val="none" w:sz="0" w:space="0" w:color="auto"/>
                  </w:divBdr>
                </w:div>
                <w:div w:id="676729752">
                  <w:marLeft w:val="0"/>
                  <w:marRight w:val="0"/>
                  <w:marTop w:val="0"/>
                  <w:marBottom w:val="0"/>
                  <w:divBdr>
                    <w:top w:val="none" w:sz="0" w:space="0" w:color="auto"/>
                    <w:left w:val="none" w:sz="0" w:space="0" w:color="auto"/>
                    <w:bottom w:val="none" w:sz="0" w:space="0" w:color="auto"/>
                    <w:right w:val="none" w:sz="0" w:space="0" w:color="auto"/>
                  </w:divBdr>
                </w:div>
                <w:div w:id="1043333473">
                  <w:marLeft w:val="0"/>
                  <w:marRight w:val="0"/>
                  <w:marTop w:val="0"/>
                  <w:marBottom w:val="0"/>
                  <w:divBdr>
                    <w:top w:val="none" w:sz="0" w:space="0" w:color="auto"/>
                    <w:left w:val="none" w:sz="0" w:space="0" w:color="auto"/>
                    <w:bottom w:val="none" w:sz="0" w:space="0" w:color="auto"/>
                    <w:right w:val="none" w:sz="0" w:space="0" w:color="auto"/>
                  </w:divBdr>
                </w:div>
                <w:div w:id="1784155436">
                  <w:marLeft w:val="0"/>
                  <w:marRight w:val="0"/>
                  <w:marTop w:val="0"/>
                  <w:marBottom w:val="0"/>
                  <w:divBdr>
                    <w:top w:val="none" w:sz="0" w:space="0" w:color="auto"/>
                    <w:left w:val="none" w:sz="0" w:space="0" w:color="auto"/>
                    <w:bottom w:val="none" w:sz="0" w:space="0" w:color="auto"/>
                    <w:right w:val="none" w:sz="0" w:space="0" w:color="auto"/>
                  </w:divBdr>
                </w:div>
                <w:div w:id="1312490996">
                  <w:marLeft w:val="0"/>
                  <w:marRight w:val="0"/>
                  <w:marTop w:val="0"/>
                  <w:marBottom w:val="0"/>
                  <w:divBdr>
                    <w:top w:val="none" w:sz="0" w:space="0" w:color="auto"/>
                    <w:left w:val="none" w:sz="0" w:space="0" w:color="auto"/>
                    <w:bottom w:val="none" w:sz="0" w:space="0" w:color="auto"/>
                    <w:right w:val="none" w:sz="0" w:space="0" w:color="auto"/>
                  </w:divBdr>
                </w:div>
                <w:div w:id="1973901589">
                  <w:marLeft w:val="0"/>
                  <w:marRight w:val="0"/>
                  <w:marTop w:val="0"/>
                  <w:marBottom w:val="0"/>
                  <w:divBdr>
                    <w:top w:val="none" w:sz="0" w:space="0" w:color="auto"/>
                    <w:left w:val="none" w:sz="0" w:space="0" w:color="auto"/>
                    <w:bottom w:val="none" w:sz="0" w:space="0" w:color="auto"/>
                    <w:right w:val="none" w:sz="0" w:space="0" w:color="auto"/>
                  </w:divBdr>
                </w:div>
                <w:div w:id="225727776">
                  <w:marLeft w:val="0"/>
                  <w:marRight w:val="0"/>
                  <w:marTop w:val="0"/>
                  <w:marBottom w:val="0"/>
                  <w:divBdr>
                    <w:top w:val="none" w:sz="0" w:space="0" w:color="auto"/>
                    <w:left w:val="none" w:sz="0" w:space="0" w:color="auto"/>
                    <w:bottom w:val="none" w:sz="0" w:space="0" w:color="auto"/>
                    <w:right w:val="none" w:sz="0" w:space="0" w:color="auto"/>
                  </w:divBdr>
                </w:div>
                <w:div w:id="1310130637">
                  <w:marLeft w:val="0"/>
                  <w:marRight w:val="0"/>
                  <w:marTop w:val="0"/>
                  <w:marBottom w:val="0"/>
                  <w:divBdr>
                    <w:top w:val="none" w:sz="0" w:space="0" w:color="auto"/>
                    <w:left w:val="none" w:sz="0" w:space="0" w:color="auto"/>
                    <w:bottom w:val="none" w:sz="0" w:space="0" w:color="auto"/>
                    <w:right w:val="none" w:sz="0" w:space="0" w:color="auto"/>
                  </w:divBdr>
                </w:div>
                <w:div w:id="756831020">
                  <w:marLeft w:val="0"/>
                  <w:marRight w:val="0"/>
                  <w:marTop w:val="0"/>
                  <w:marBottom w:val="0"/>
                  <w:divBdr>
                    <w:top w:val="none" w:sz="0" w:space="0" w:color="auto"/>
                    <w:left w:val="none" w:sz="0" w:space="0" w:color="auto"/>
                    <w:bottom w:val="none" w:sz="0" w:space="0" w:color="auto"/>
                    <w:right w:val="none" w:sz="0" w:space="0" w:color="auto"/>
                  </w:divBdr>
                </w:div>
                <w:div w:id="1903296628">
                  <w:marLeft w:val="0"/>
                  <w:marRight w:val="0"/>
                  <w:marTop w:val="0"/>
                  <w:marBottom w:val="0"/>
                  <w:divBdr>
                    <w:top w:val="none" w:sz="0" w:space="0" w:color="auto"/>
                    <w:left w:val="none" w:sz="0" w:space="0" w:color="auto"/>
                    <w:bottom w:val="none" w:sz="0" w:space="0" w:color="auto"/>
                    <w:right w:val="none" w:sz="0" w:space="0" w:color="auto"/>
                  </w:divBdr>
                </w:div>
                <w:div w:id="1832673615">
                  <w:marLeft w:val="0"/>
                  <w:marRight w:val="0"/>
                  <w:marTop w:val="0"/>
                  <w:marBottom w:val="0"/>
                  <w:divBdr>
                    <w:top w:val="none" w:sz="0" w:space="0" w:color="auto"/>
                    <w:left w:val="none" w:sz="0" w:space="0" w:color="auto"/>
                    <w:bottom w:val="none" w:sz="0" w:space="0" w:color="auto"/>
                    <w:right w:val="none" w:sz="0" w:space="0" w:color="auto"/>
                  </w:divBdr>
                </w:div>
                <w:div w:id="1214461743">
                  <w:marLeft w:val="0"/>
                  <w:marRight w:val="0"/>
                  <w:marTop w:val="0"/>
                  <w:marBottom w:val="0"/>
                  <w:divBdr>
                    <w:top w:val="none" w:sz="0" w:space="0" w:color="auto"/>
                    <w:left w:val="none" w:sz="0" w:space="0" w:color="auto"/>
                    <w:bottom w:val="none" w:sz="0" w:space="0" w:color="auto"/>
                    <w:right w:val="none" w:sz="0" w:space="0" w:color="auto"/>
                  </w:divBdr>
                </w:div>
                <w:div w:id="265112701">
                  <w:marLeft w:val="0"/>
                  <w:marRight w:val="0"/>
                  <w:marTop w:val="0"/>
                  <w:marBottom w:val="0"/>
                  <w:divBdr>
                    <w:top w:val="none" w:sz="0" w:space="0" w:color="auto"/>
                    <w:left w:val="none" w:sz="0" w:space="0" w:color="auto"/>
                    <w:bottom w:val="none" w:sz="0" w:space="0" w:color="auto"/>
                    <w:right w:val="none" w:sz="0" w:space="0" w:color="auto"/>
                  </w:divBdr>
                </w:div>
                <w:div w:id="1845438419">
                  <w:marLeft w:val="0"/>
                  <w:marRight w:val="0"/>
                  <w:marTop w:val="0"/>
                  <w:marBottom w:val="0"/>
                  <w:divBdr>
                    <w:top w:val="none" w:sz="0" w:space="0" w:color="auto"/>
                    <w:left w:val="none" w:sz="0" w:space="0" w:color="auto"/>
                    <w:bottom w:val="none" w:sz="0" w:space="0" w:color="auto"/>
                    <w:right w:val="none" w:sz="0" w:space="0" w:color="auto"/>
                  </w:divBdr>
                </w:div>
                <w:div w:id="1802065946">
                  <w:marLeft w:val="0"/>
                  <w:marRight w:val="0"/>
                  <w:marTop w:val="0"/>
                  <w:marBottom w:val="0"/>
                  <w:divBdr>
                    <w:top w:val="none" w:sz="0" w:space="0" w:color="auto"/>
                    <w:left w:val="none" w:sz="0" w:space="0" w:color="auto"/>
                    <w:bottom w:val="none" w:sz="0" w:space="0" w:color="auto"/>
                    <w:right w:val="none" w:sz="0" w:space="0" w:color="auto"/>
                  </w:divBdr>
                </w:div>
                <w:div w:id="230237687">
                  <w:marLeft w:val="0"/>
                  <w:marRight w:val="0"/>
                  <w:marTop w:val="0"/>
                  <w:marBottom w:val="0"/>
                  <w:divBdr>
                    <w:top w:val="none" w:sz="0" w:space="0" w:color="auto"/>
                    <w:left w:val="none" w:sz="0" w:space="0" w:color="auto"/>
                    <w:bottom w:val="none" w:sz="0" w:space="0" w:color="auto"/>
                    <w:right w:val="none" w:sz="0" w:space="0" w:color="auto"/>
                  </w:divBdr>
                </w:div>
                <w:div w:id="227887957">
                  <w:marLeft w:val="0"/>
                  <w:marRight w:val="0"/>
                  <w:marTop w:val="0"/>
                  <w:marBottom w:val="0"/>
                  <w:divBdr>
                    <w:top w:val="none" w:sz="0" w:space="0" w:color="auto"/>
                    <w:left w:val="none" w:sz="0" w:space="0" w:color="auto"/>
                    <w:bottom w:val="none" w:sz="0" w:space="0" w:color="auto"/>
                    <w:right w:val="none" w:sz="0" w:space="0" w:color="auto"/>
                  </w:divBdr>
                </w:div>
                <w:div w:id="395468750">
                  <w:marLeft w:val="0"/>
                  <w:marRight w:val="0"/>
                  <w:marTop w:val="0"/>
                  <w:marBottom w:val="0"/>
                  <w:divBdr>
                    <w:top w:val="none" w:sz="0" w:space="0" w:color="auto"/>
                    <w:left w:val="none" w:sz="0" w:space="0" w:color="auto"/>
                    <w:bottom w:val="none" w:sz="0" w:space="0" w:color="auto"/>
                    <w:right w:val="none" w:sz="0" w:space="0" w:color="auto"/>
                  </w:divBdr>
                </w:div>
                <w:div w:id="49154531">
                  <w:marLeft w:val="0"/>
                  <w:marRight w:val="0"/>
                  <w:marTop w:val="0"/>
                  <w:marBottom w:val="0"/>
                  <w:divBdr>
                    <w:top w:val="none" w:sz="0" w:space="0" w:color="auto"/>
                    <w:left w:val="none" w:sz="0" w:space="0" w:color="auto"/>
                    <w:bottom w:val="none" w:sz="0" w:space="0" w:color="auto"/>
                    <w:right w:val="none" w:sz="0" w:space="0" w:color="auto"/>
                  </w:divBdr>
                </w:div>
                <w:div w:id="1545633204">
                  <w:marLeft w:val="0"/>
                  <w:marRight w:val="0"/>
                  <w:marTop w:val="0"/>
                  <w:marBottom w:val="0"/>
                  <w:divBdr>
                    <w:top w:val="none" w:sz="0" w:space="0" w:color="auto"/>
                    <w:left w:val="none" w:sz="0" w:space="0" w:color="auto"/>
                    <w:bottom w:val="none" w:sz="0" w:space="0" w:color="auto"/>
                    <w:right w:val="none" w:sz="0" w:space="0" w:color="auto"/>
                  </w:divBdr>
                </w:div>
                <w:div w:id="410589543">
                  <w:marLeft w:val="0"/>
                  <w:marRight w:val="0"/>
                  <w:marTop w:val="0"/>
                  <w:marBottom w:val="0"/>
                  <w:divBdr>
                    <w:top w:val="none" w:sz="0" w:space="0" w:color="auto"/>
                    <w:left w:val="none" w:sz="0" w:space="0" w:color="auto"/>
                    <w:bottom w:val="none" w:sz="0" w:space="0" w:color="auto"/>
                    <w:right w:val="none" w:sz="0" w:space="0" w:color="auto"/>
                  </w:divBdr>
                </w:div>
                <w:div w:id="504053054">
                  <w:marLeft w:val="0"/>
                  <w:marRight w:val="0"/>
                  <w:marTop w:val="0"/>
                  <w:marBottom w:val="0"/>
                  <w:divBdr>
                    <w:top w:val="none" w:sz="0" w:space="0" w:color="auto"/>
                    <w:left w:val="none" w:sz="0" w:space="0" w:color="auto"/>
                    <w:bottom w:val="none" w:sz="0" w:space="0" w:color="auto"/>
                    <w:right w:val="none" w:sz="0" w:space="0" w:color="auto"/>
                  </w:divBdr>
                </w:div>
                <w:div w:id="390930739">
                  <w:marLeft w:val="0"/>
                  <w:marRight w:val="0"/>
                  <w:marTop w:val="0"/>
                  <w:marBottom w:val="0"/>
                  <w:divBdr>
                    <w:top w:val="none" w:sz="0" w:space="0" w:color="auto"/>
                    <w:left w:val="none" w:sz="0" w:space="0" w:color="auto"/>
                    <w:bottom w:val="none" w:sz="0" w:space="0" w:color="auto"/>
                    <w:right w:val="none" w:sz="0" w:space="0" w:color="auto"/>
                  </w:divBdr>
                </w:div>
                <w:div w:id="772898629">
                  <w:marLeft w:val="0"/>
                  <w:marRight w:val="0"/>
                  <w:marTop w:val="0"/>
                  <w:marBottom w:val="0"/>
                  <w:divBdr>
                    <w:top w:val="none" w:sz="0" w:space="0" w:color="auto"/>
                    <w:left w:val="none" w:sz="0" w:space="0" w:color="auto"/>
                    <w:bottom w:val="none" w:sz="0" w:space="0" w:color="auto"/>
                    <w:right w:val="none" w:sz="0" w:space="0" w:color="auto"/>
                  </w:divBdr>
                </w:div>
                <w:div w:id="533730910">
                  <w:marLeft w:val="0"/>
                  <w:marRight w:val="0"/>
                  <w:marTop w:val="0"/>
                  <w:marBottom w:val="0"/>
                  <w:divBdr>
                    <w:top w:val="none" w:sz="0" w:space="0" w:color="auto"/>
                    <w:left w:val="none" w:sz="0" w:space="0" w:color="auto"/>
                    <w:bottom w:val="none" w:sz="0" w:space="0" w:color="auto"/>
                    <w:right w:val="none" w:sz="0" w:space="0" w:color="auto"/>
                  </w:divBdr>
                </w:div>
                <w:div w:id="881211913">
                  <w:marLeft w:val="0"/>
                  <w:marRight w:val="0"/>
                  <w:marTop w:val="0"/>
                  <w:marBottom w:val="0"/>
                  <w:divBdr>
                    <w:top w:val="none" w:sz="0" w:space="0" w:color="auto"/>
                    <w:left w:val="none" w:sz="0" w:space="0" w:color="auto"/>
                    <w:bottom w:val="none" w:sz="0" w:space="0" w:color="auto"/>
                    <w:right w:val="none" w:sz="0" w:space="0" w:color="auto"/>
                  </w:divBdr>
                </w:div>
                <w:div w:id="95056035">
                  <w:marLeft w:val="0"/>
                  <w:marRight w:val="0"/>
                  <w:marTop w:val="0"/>
                  <w:marBottom w:val="0"/>
                  <w:divBdr>
                    <w:top w:val="none" w:sz="0" w:space="0" w:color="auto"/>
                    <w:left w:val="none" w:sz="0" w:space="0" w:color="auto"/>
                    <w:bottom w:val="none" w:sz="0" w:space="0" w:color="auto"/>
                    <w:right w:val="none" w:sz="0" w:space="0" w:color="auto"/>
                  </w:divBdr>
                </w:div>
                <w:div w:id="1245066531">
                  <w:marLeft w:val="0"/>
                  <w:marRight w:val="0"/>
                  <w:marTop w:val="0"/>
                  <w:marBottom w:val="0"/>
                  <w:divBdr>
                    <w:top w:val="none" w:sz="0" w:space="0" w:color="auto"/>
                    <w:left w:val="none" w:sz="0" w:space="0" w:color="auto"/>
                    <w:bottom w:val="none" w:sz="0" w:space="0" w:color="auto"/>
                    <w:right w:val="none" w:sz="0" w:space="0" w:color="auto"/>
                  </w:divBdr>
                </w:div>
                <w:div w:id="484517597">
                  <w:marLeft w:val="0"/>
                  <w:marRight w:val="0"/>
                  <w:marTop w:val="0"/>
                  <w:marBottom w:val="0"/>
                  <w:divBdr>
                    <w:top w:val="none" w:sz="0" w:space="0" w:color="auto"/>
                    <w:left w:val="none" w:sz="0" w:space="0" w:color="auto"/>
                    <w:bottom w:val="none" w:sz="0" w:space="0" w:color="auto"/>
                    <w:right w:val="none" w:sz="0" w:space="0" w:color="auto"/>
                  </w:divBdr>
                </w:div>
                <w:div w:id="2059015986">
                  <w:marLeft w:val="0"/>
                  <w:marRight w:val="0"/>
                  <w:marTop w:val="0"/>
                  <w:marBottom w:val="0"/>
                  <w:divBdr>
                    <w:top w:val="none" w:sz="0" w:space="0" w:color="auto"/>
                    <w:left w:val="none" w:sz="0" w:space="0" w:color="auto"/>
                    <w:bottom w:val="none" w:sz="0" w:space="0" w:color="auto"/>
                    <w:right w:val="none" w:sz="0" w:space="0" w:color="auto"/>
                  </w:divBdr>
                </w:div>
                <w:div w:id="2043364384">
                  <w:marLeft w:val="0"/>
                  <w:marRight w:val="0"/>
                  <w:marTop w:val="0"/>
                  <w:marBottom w:val="0"/>
                  <w:divBdr>
                    <w:top w:val="none" w:sz="0" w:space="0" w:color="auto"/>
                    <w:left w:val="none" w:sz="0" w:space="0" w:color="auto"/>
                    <w:bottom w:val="none" w:sz="0" w:space="0" w:color="auto"/>
                    <w:right w:val="none" w:sz="0" w:space="0" w:color="auto"/>
                  </w:divBdr>
                </w:div>
                <w:div w:id="214239607">
                  <w:marLeft w:val="0"/>
                  <w:marRight w:val="0"/>
                  <w:marTop w:val="0"/>
                  <w:marBottom w:val="0"/>
                  <w:divBdr>
                    <w:top w:val="none" w:sz="0" w:space="0" w:color="auto"/>
                    <w:left w:val="none" w:sz="0" w:space="0" w:color="auto"/>
                    <w:bottom w:val="none" w:sz="0" w:space="0" w:color="auto"/>
                    <w:right w:val="none" w:sz="0" w:space="0" w:color="auto"/>
                  </w:divBdr>
                </w:div>
                <w:div w:id="300694047">
                  <w:marLeft w:val="0"/>
                  <w:marRight w:val="0"/>
                  <w:marTop w:val="0"/>
                  <w:marBottom w:val="0"/>
                  <w:divBdr>
                    <w:top w:val="none" w:sz="0" w:space="0" w:color="auto"/>
                    <w:left w:val="none" w:sz="0" w:space="0" w:color="auto"/>
                    <w:bottom w:val="none" w:sz="0" w:space="0" w:color="auto"/>
                    <w:right w:val="none" w:sz="0" w:space="0" w:color="auto"/>
                  </w:divBdr>
                </w:div>
                <w:div w:id="1160609636">
                  <w:marLeft w:val="0"/>
                  <w:marRight w:val="0"/>
                  <w:marTop w:val="0"/>
                  <w:marBottom w:val="0"/>
                  <w:divBdr>
                    <w:top w:val="none" w:sz="0" w:space="0" w:color="auto"/>
                    <w:left w:val="none" w:sz="0" w:space="0" w:color="auto"/>
                    <w:bottom w:val="none" w:sz="0" w:space="0" w:color="auto"/>
                    <w:right w:val="none" w:sz="0" w:space="0" w:color="auto"/>
                  </w:divBdr>
                </w:div>
                <w:div w:id="1102073364">
                  <w:marLeft w:val="0"/>
                  <w:marRight w:val="0"/>
                  <w:marTop w:val="0"/>
                  <w:marBottom w:val="0"/>
                  <w:divBdr>
                    <w:top w:val="none" w:sz="0" w:space="0" w:color="auto"/>
                    <w:left w:val="none" w:sz="0" w:space="0" w:color="auto"/>
                    <w:bottom w:val="none" w:sz="0" w:space="0" w:color="auto"/>
                    <w:right w:val="none" w:sz="0" w:space="0" w:color="auto"/>
                  </w:divBdr>
                </w:div>
                <w:div w:id="118039821">
                  <w:marLeft w:val="0"/>
                  <w:marRight w:val="0"/>
                  <w:marTop w:val="0"/>
                  <w:marBottom w:val="0"/>
                  <w:divBdr>
                    <w:top w:val="none" w:sz="0" w:space="0" w:color="auto"/>
                    <w:left w:val="none" w:sz="0" w:space="0" w:color="auto"/>
                    <w:bottom w:val="none" w:sz="0" w:space="0" w:color="auto"/>
                    <w:right w:val="none" w:sz="0" w:space="0" w:color="auto"/>
                  </w:divBdr>
                </w:div>
                <w:div w:id="1741752369">
                  <w:marLeft w:val="0"/>
                  <w:marRight w:val="0"/>
                  <w:marTop w:val="0"/>
                  <w:marBottom w:val="0"/>
                  <w:divBdr>
                    <w:top w:val="none" w:sz="0" w:space="0" w:color="auto"/>
                    <w:left w:val="none" w:sz="0" w:space="0" w:color="auto"/>
                    <w:bottom w:val="none" w:sz="0" w:space="0" w:color="auto"/>
                    <w:right w:val="none" w:sz="0" w:space="0" w:color="auto"/>
                  </w:divBdr>
                </w:div>
                <w:div w:id="1358889509">
                  <w:marLeft w:val="0"/>
                  <w:marRight w:val="0"/>
                  <w:marTop w:val="0"/>
                  <w:marBottom w:val="0"/>
                  <w:divBdr>
                    <w:top w:val="none" w:sz="0" w:space="0" w:color="auto"/>
                    <w:left w:val="none" w:sz="0" w:space="0" w:color="auto"/>
                    <w:bottom w:val="none" w:sz="0" w:space="0" w:color="auto"/>
                    <w:right w:val="none" w:sz="0" w:space="0" w:color="auto"/>
                  </w:divBdr>
                </w:div>
                <w:div w:id="1112899325">
                  <w:marLeft w:val="0"/>
                  <w:marRight w:val="0"/>
                  <w:marTop w:val="0"/>
                  <w:marBottom w:val="0"/>
                  <w:divBdr>
                    <w:top w:val="none" w:sz="0" w:space="0" w:color="auto"/>
                    <w:left w:val="none" w:sz="0" w:space="0" w:color="auto"/>
                    <w:bottom w:val="none" w:sz="0" w:space="0" w:color="auto"/>
                    <w:right w:val="none" w:sz="0" w:space="0" w:color="auto"/>
                  </w:divBdr>
                </w:div>
                <w:div w:id="1335111961">
                  <w:marLeft w:val="0"/>
                  <w:marRight w:val="0"/>
                  <w:marTop w:val="0"/>
                  <w:marBottom w:val="0"/>
                  <w:divBdr>
                    <w:top w:val="none" w:sz="0" w:space="0" w:color="auto"/>
                    <w:left w:val="none" w:sz="0" w:space="0" w:color="auto"/>
                    <w:bottom w:val="none" w:sz="0" w:space="0" w:color="auto"/>
                    <w:right w:val="none" w:sz="0" w:space="0" w:color="auto"/>
                  </w:divBdr>
                </w:div>
                <w:div w:id="392390809">
                  <w:marLeft w:val="0"/>
                  <w:marRight w:val="0"/>
                  <w:marTop w:val="0"/>
                  <w:marBottom w:val="0"/>
                  <w:divBdr>
                    <w:top w:val="none" w:sz="0" w:space="0" w:color="auto"/>
                    <w:left w:val="none" w:sz="0" w:space="0" w:color="auto"/>
                    <w:bottom w:val="none" w:sz="0" w:space="0" w:color="auto"/>
                    <w:right w:val="none" w:sz="0" w:space="0" w:color="auto"/>
                  </w:divBdr>
                </w:div>
                <w:div w:id="1635257624">
                  <w:marLeft w:val="0"/>
                  <w:marRight w:val="0"/>
                  <w:marTop w:val="0"/>
                  <w:marBottom w:val="0"/>
                  <w:divBdr>
                    <w:top w:val="none" w:sz="0" w:space="0" w:color="auto"/>
                    <w:left w:val="none" w:sz="0" w:space="0" w:color="auto"/>
                    <w:bottom w:val="none" w:sz="0" w:space="0" w:color="auto"/>
                    <w:right w:val="none" w:sz="0" w:space="0" w:color="auto"/>
                  </w:divBdr>
                </w:div>
                <w:div w:id="14151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oetryfoundation.org/poets/robert-browning"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2020-04-21T22:00:00Z</dcterms:created>
  <dcterms:modified xsi:type="dcterms:W3CDTF">2020-04-22T22:44:00Z</dcterms:modified>
</cp:coreProperties>
</file>