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4E" w:rsidRPr="00C55F02" w:rsidRDefault="006476A3">
      <w:pPr>
        <w:rPr>
          <w:b/>
        </w:rPr>
      </w:pPr>
      <w:bookmarkStart w:id="0" w:name="_GoBack"/>
      <w:r w:rsidRPr="00C55F02">
        <w:rPr>
          <w:b/>
        </w:rPr>
        <w:t>Abortion: Pro Choice</w:t>
      </w:r>
    </w:p>
    <w:bookmarkEnd w:id="0"/>
    <w:p w:rsidR="006476A3" w:rsidRDefault="006476A3"/>
    <w:p w:rsidR="006476A3" w:rsidRDefault="006476A3">
      <w:r>
        <w:t xml:space="preserve">1. </w:t>
      </w:r>
      <w:r w:rsidR="00C55F02">
        <w:t>Argument: W</w:t>
      </w:r>
      <w:r>
        <w:t>omen have the right to their own bodies</w:t>
      </w:r>
    </w:p>
    <w:p w:rsidR="00152793" w:rsidRDefault="00152793"/>
    <w:p w:rsidR="00152793" w:rsidRDefault="00152793">
      <w:r>
        <w:t xml:space="preserve">    </w:t>
      </w:r>
      <w:r w:rsidR="00C55F02">
        <w:t>Q</w:t>
      </w:r>
      <w:r>
        <w:t>uestion: since there are two bodies involved in an abortion, should either body have rights</w:t>
      </w:r>
    </w:p>
    <w:p w:rsidR="00152793" w:rsidRDefault="00152793">
      <w:r>
        <w:t xml:space="preserve">    over the other?</w:t>
      </w:r>
    </w:p>
    <w:p w:rsidR="00C55F02" w:rsidRDefault="00C55F02"/>
    <w:p w:rsidR="00C55F02" w:rsidRDefault="00C55F02">
      <w:r>
        <w:t xml:space="preserve">    Cite MLA style source with answer:</w:t>
      </w:r>
    </w:p>
    <w:p w:rsidR="00152793" w:rsidRDefault="00152793"/>
    <w:p w:rsidR="00152793" w:rsidRDefault="00152793">
      <w:r>
        <w:t xml:space="preserve">    </w:t>
      </w:r>
      <w:r w:rsidR="00C55F02">
        <w:t>Q</w:t>
      </w:r>
      <w:r>
        <w:t>uestion: is the right to life more important than the right to use one's body as one sees fit?</w:t>
      </w:r>
    </w:p>
    <w:p w:rsidR="00C55F02" w:rsidRDefault="00C55F02"/>
    <w:p w:rsidR="00C55F02" w:rsidRDefault="00C55F02">
      <w:r>
        <w:t xml:space="preserve">    Cite ML source with answer</w:t>
      </w:r>
    </w:p>
    <w:p w:rsidR="006476A3" w:rsidRDefault="006476A3"/>
    <w:p w:rsidR="006476A3" w:rsidRDefault="006476A3">
      <w:r>
        <w:t>2. If women can't get abortions legally, they will get illegal abortions and more women will die</w:t>
      </w:r>
    </w:p>
    <w:p w:rsidR="00152793" w:rsidRDefault="00152793"/>
    <w:p w:rsidR="00152793" w:rsidRDefault="00152793">
      <w:r>
        <w:t xml:space="preserve">    question: is this true?</w:t>
      </w:r>
    </w:p>
    <w:p w:rsidR="006476A3" w:rsidRDefault="006476A3"/>
    <w:p w:rsidR="006476A3" w:rsidRDefault="006476A3">
      <w:r>
        <w:t>3. women who have suffered incest or rape should not be required to carry a child to term</w:t>
      </w:r>
    </w:p>
    <w:p w:rsidR="006476A3" w:rsidRDefault="006476A3"/>
    <w:p w:rsidR="006476A3" w:rsidRDefault="006476A3">
      <w:r>
        <w:t xml:space="preserve">4. women who </w:t>
      </w:r>
      <w:proofErr w:type="spellStart"/>
      <w:r>
        <w:t>dont</w:t>
      </w:r>
      <w:proofErr w:type="spellEnd"/>
      <w:r>
        <w:t xml:space="preserve"> want their children may turn out to be abusive parents</w:t>
      </w:r>
    </w:p>
    <w:p w:rsidR="006476A3" w:rsidRDefault="006476A3"/>
    <w:p w:rsidR="006476A3" w:rsidRDefault="006476A3">
      <w:r>
        <w:t>5. we don't know when an embryo becomes a person, so aborting an embryo may not be taking a person's life</w:t>
      </w:r>
    </w:p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Default="006476A3"/>
    <w:p w:rsidR="006476A3" w:rsidRPr="00C55F02" w:rsidRDefault="006476A3">
      <w:pPr>
        <w:rPr>
          <w:b/>
        </w:rPr>
      </w:pPr>
      <w:r w:rsidRPr="00C55F02">
        <w:rPr>
          <w:b/>
        </w:rPr>
        <w:t>Abortion: Prolife</w:t>
      </w:r>
    </w:p>
    <w:p w:rsidR="006476A3" w:rsidRDefault="006476A3"/>
    <w:p w:rsidR="006476A3" w:rsidRDefault="006476A3">
      <w:r>
        <w:t>1. The infant has a right to life, which is at least an equal right to a woman's right to her body</w:t>
      </w:r>
    </w:p>
    <w:p w:rsidR="00C55F02" w:rsidRDefault="00C55F02"/>
    <w:p w:rsidR="00C55F02" w:rsidRDefault="00C55F02">
      <w:r>
        <w:t xml:space="preserve">     Question: does the law recognize some rights as superior to others?</w:t>
      </w:r>
    </w:p>
    <w:p w:rsidR="00C55F02" w:rsidRDefault="00C55F02"/>
    <w:p w:rsidR="00C55F02" w:rsidRDefault="00C55F02" w:rsidP="00C55F02">
      <w:r>
        <w:t xml:space="preserve">     </w:t>
      </w:r>
      <w:r>
        <w:t xml:space="preserve"> Cite MLA style source with answer:</w:t>
      </w:r>
    </w:p>
    <w:p w:rsidR="00C55F02" w:rsidRDefault="00C55F02"/>
    <w:p w:rsidR="006476A3" w:rsidRDefault="006476A3"/>
    <w:p w:rsidR="006476A3" w:rsidRDefault="006476A3">
      <w:r>
        <w:t>2. Life begins at conception</w:t>
      </w:r>
    </w:p>
    <w:p w:rsidR="006476A3" w:rsidRDefault="006476A3"/>
    <w:p w:rsidR="006476A3" w:rsidRDefault="006476A3">
      <w:r>
        <w:t>3. we have no logical way to determine personhood or humanhood, so removing an embryo may be killing a human being</w:t>
      </w:r>
    </w:p>
    <w:p w:rsidR="006476A3" w:rsidRDefault="006476A3"/>
    <w:p w:rsidR="006476A3" w:rsidRDefault="006476A3">
      <w:r>
        <w:t>4. Future abuse of unwanted children can be prevented by offering more adoption options</w:t>
      </w:r>
      <w:r w:rsidR="00152793">
        <w:t>--carrying a child to term doesn't require a parent raise the child</w:t>
      </w:r>
    </w:p>
    <w:p w:rsidR="00152793" w:rsidRDefault="00152793"/>
    <w:p w:rsidR="00152793" w:rsidRDefault="00152793">
      <w:r>
        <w:t>5. Incest-rape</w:t>
      </w:r>
    </w:p>
    <w:p w:rsidR="00152793" w:rsidRDefault="00152793"/>
    <w:p w:rsidR="00152793" w:rsidRDefault="00152793">
      <w:r>
        <w:t xml:space="preserve">6. infants in the womb are another minority group in need of protection--a majority group often argues a group they want to suppress is less human, and pro-choice people are doing the same. </w:t>
      </w:r>
    </w:p>
    <w:p w:rsidR="006476A3" w:rsidRDefault="006476A3"/>
    <w:p w:rsidR="006476A3" w:rsidRDefault="006476A3"/>
    <w:sectPr w:rsidR="006476A3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A3"/>
    <w:rsid w:val="00152793"/>
    <w:rsid w:val="006476A3"/>
    <w:rsid w:val="009153CB"/>
    <w:rsid w:val="00B2374E"/>
    <w:rsid w:val="00C55F02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72151"/>
  <w15:chartTrackingRefBased/>
  <w15:docId w15:val="{0614453C-F9BA-3046-8FD1-0CABC97B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2026-01-14T23:07:00Z</dcterms:created>
  <dcterms:modified xsi:type="dcterms:W3CDTF">2026-01-14T23:31:00Z</dcterms:modified>
</cp:coreProperties>
</file>